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4 Retrospective Meeting Minutes: 15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b w:val="1"/>
          <w:rtl w:val="0"/>
        </w:rPr>
        <w:t xml:space="preserve">Senior Project</w:t>
      </w:r>
      <w:r w:rsidDel="00000000" w:rsidR="00000000" w:rsidRPr="00000000">
        <w:rPr>
          <w:rtl w:val="0"/>
        </w:rPr>
        <w:t xml:space="preserve">: John Robinson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rtl w:val="0"/>
        </w:rPr>
        <w:t xml:space="preserve">Capstone 1:</w:t>
      </w:r>
      <w:r w:rsidDel="00000000" w:rsidR="00000000" w:rsidRPr="00000000">
        <w:rPr>
          <w:rtl w:val="0"/>
        </w:rPr>
        <w:t xml:space="preserve"> Keller Romer, Vanya Farzamipour, Shivani Patel, Jairo Adarmes, Dennis Alpizar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Date: 10/24/2021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6:15 PM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There were hurdles with the integration of libraries that slowed down the overall expected process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The times for the user stories were accurate.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11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Scheduled members attended and performed what they were needed to do.</w:t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team managed to get a hold of the official documentation for the Lucid Labs camera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team found the source files and example files for the SDK included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team focused on a goal to deliver at the end</w:t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 sure to study in advance what IDEs are going to be used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Make note of features that involve more in-depth knowledge of the system to assign to more experienced developers</w:t>
      </w:r>
    </w:p>
    <w:p w:rsidR="00000000" w:rsidDel="00000000" w:rsidP="00000000" w:rsidRDefault="00000000" w:rsidRPr="00000000" w14:paraId="0000001B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The product should utilize the inherent features available to the already-made ArenaView program, but enhance what is available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udOrCg0zthj9cKoY/ymTudz1yFg==">AMUW2mXhHlna89kkvVj4JWmfcqOxyXG9/eW94YuwjqF/LQzLIV0IpNk1OQLPV6NPnDnBPI4+XYQE9J5WUzfu/+ugaTam9GcMOGL4SG1r3tvTjbDhZvERIF0=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